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03:32 МСК · База обновлена: 29.08.2026, 03:29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ПРОФИЛАКТИЧЕСКИМ МЕРОПРИЯТИЕМ В ОТНОШЕНИИ ПУТЕЙ ПЕРЕДАЧИ АНКИЛОСТОМИДОЗОВ В ПЕРВУЮ ОЧЕРЕДЬ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обеспечение населения чистой питьевой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предупреждение фекального загрязнения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санитарно-гигиеническое просвещение населения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фекального загрязнения почв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предупреждение фекального загрязнения почв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СОГЛАСНО ОДНОЙ ИЗ КЛАССИФИКАЦИЙ МИКРОБНЫХ СООБЩЕСТВ В ТРЕТЬЕМ ЭНТЕРОТИПЕ МИКРОБИОТЫ КИШЕЧНОГО ТРАКТА ПРЕОБЛАДАЮТ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руминококки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бифидобактерии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стрептококки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непатогенные стафилококки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руминококки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РЕАКТИВАЦИЮ ХРОНИЧЕСКОГО ВИРУСНОГО ГЕПАТИТА «C» ПОДТВЕРЖДАЕТ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альбумина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билирубина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нарастание содержания HCV-РНК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активности АСаТ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нарастание содержания HCV-РНК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ТЕРАПИИ МЕНИНГИТОВ ИЗ ГРУППЫ КАРБАПЕНЕМОВ У HAEMOPHILUS INFLUENZAE ИСПОЛЬЗУЮТ ТОЛЬКО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дорипенем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имипенем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эртапенем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меропенем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меропенем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ИДЕНТИФИКАЦИЯ ВЫДЕЛЕННОЙ ЧИСТОЙ КУЛЬТУРЫ БАКТЕРИЙ РОДА CAMPYLOBACTER ПРОИЗВОДИТСЯ ПО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СВОЙСТВАМ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культуральным и ферментативным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антигенным и морфологическим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молекулярно-генетическим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микроаэрофильным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культуральным и ферментативным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ВОЗБУДИТЕЛИ ДИЗЕНТЕРИИ ГРИГОРЬЕВА - ШИГИ СПОСОБНЫ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 медленной ферментации лактозы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 продукции экзотоксина (цитотоксина)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образовывать капсулу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 продукции сероводорода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 продукции экзотоксина (цитотоксина)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ДЕЛЕНИЕ ВИРУСОВ КОКСАКИ НА ПОДГРУППЫ СВЯЗАНО С ИХ СПОСОБНОСТЬЮ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по-разному выделяться из клинических материалов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иметь разную гемадсорбирующую активность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проникать через гематоэнцефалический барьер различными способами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по-разному поражать ткани новорожденных мышей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по-разному поражать ткани новорожденных мышей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СТАНДАРТ МЕДИЦИНСКОЙ ПОМОЩИ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информацию об этиологии, патогенезе, клинике, диагностике, лечении и профилактике конкретного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усредненные показатели частоты предоставления медицинских услуг, включенных в номенклатуру медицинских услуг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рекомендуемое штатное расписание структурных подразделений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план диспансерного наблюдения пациента с указанием кратности осмотра врачами-специалистами, выполнения лабораторных и инструментальных исследований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усредненные показатели частоты предоставления медицинских услуг, включенных в номенклатуру медицинских услуг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ПРЕДСТАВИТЕЛЯМ НОРМОБИОТЫ ЧЕЛОВЕКА ОТНОСЯТ МИКРОМИЦЕТЫ 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Candida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Sporothrix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Penicillium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Trichophyton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Candida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В ПЕРЕДАЧЕ ВИРУСА КЛЕЩЕВОГО ЭНЦЕФАЛИТА МОГУТ ПРИНИМАТЬ УЧАСТИЕ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КЛЕЩЕЙ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самки иксодовых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личинки и имаго гамазовых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самки гамазовых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личинки, нимфы и имаго иксодовых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личинки, нимфы и имаго иксодовых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